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CC98" w14:textId="77777777" w:rsidR="001776F7" w:rsidRDefault="00AD4182">
      <w:pPr>
        <w:pStyle w:val="Standard"/>
        <w:spacing w:after="600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0" distR="6350" simplePos="0" relativeHeight="251659264" behindDoc="1" locked="0" layoutInCell="1" allowOverlap="1" wp14:anchorId="18F07B7B" wp14:editId="0B53C525">
            <wp:simplePos x="0" y="0"/>
            <wp:positionH relativeFrom="column">
              <wp:posOffset>452755</wp:posOffset>
            </wp:positionH>
            <wp:positionV relativeFrom="paragraph">
              <wp:posOffset>50800</wp:posOffset>
            </wp:positionV>
            <wp:extent cx="5269230" cy="1694815"/>
            <wp:effectExtent l="0" t="0" r="7620" b="635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99724" w14:textId="77777777" w:rsidR="00AD4182" w:rsidRDefault="00AD4182">
      <w:pPr>
        <w:pStyle w:val="Standard"/>
        <w:spacing w:after="600"/>
        <w:jc w:val="center"/>
      </w:pPr>
    </w:p>
    <w:p w14:paraId="20483B90" w14:textId="77777777" w:rsidR="00AD4182" w:rsidRPr="00AD4182" w:rsidRDefault="00AD4182" w:rsidP="00AD4182">
      <w:pPr>
        <w:rPr>
          <w:lang w:eastAsia="zh-CN" w:bidi="hi-IN"/>
        </w:rPr>
      </w:pPr>
    </w:p>
    <w:p w14:paraId="0E21C3FB" w14:textId="77777777" w:rsidR="00AD4182" w:rsidRPr="00AD4182" w:rsidRDefault="00AD4182" w:rsidP="00AD4182">
      <w:pPr>
        <w:rPr>
          <w:lang w:eastAsia="zh-CN" w:bidi="hi-IN"/>
        </w:rPr>
      </w:pPr>
    </w:p>
    <w:p w14:paraId="40681E4B" w14:textId="77777777" w:rsidR="00AD4182" w:rsidRPr="00AD4182" w:rsidRDefault="00AD4182" w:rsidP="00AD4182">
      <w:pPr>
        <w:rPr>
          <w:lang w:eastAsia="zh-CN" w:bidi="hi-IN"/>
        </w:rPr>
      </w:pPr>
    </w:p>
    <w:p w14:paraId="755F003B" w14:textId="77777777" w:rsidR="00AD4182" w:rsidRPr="00AD4182" w:rsidRDefault="00AD4182" w:rsidP="00AD4182">
      <w:pPr>
        <w:rPr>
          <w:lang w:eastAsia="zh-CN" w:bidi="hi-IN"/>
        </w:rPr>
      </w:pPr>
    </w:p>
    <w:p w14:paraId="5898C13B" w14:textId="0FDF4480" w:rsidR="00AD4182" w:rsidRDefault="00AD4182" w:rsidP="00AD4182">
      <w:pPr>
        <w:rPr>
          <w:lang w:eastAsia="zh-CN" w:bidi="hi-IN"/>
        </w:rPr>
      </w:pPr>
    </w:p>
    <w:p w14:paraId="770B1D5A" w14:textId="5BCD41E0" w:rsidR="00E93C9E" w:rsidRPr="000840A6" w:rsidRDefault="00E93C9E" w:rsidP="00E93C9E">
      <w:pPr>
        <w:widowControl w:val="0"/>
        <w:tabs>
          <w:tab w:val="left" w:pos="9699"/>
        </w:tabs>
        <w:spacing w:before="55"/>
        <w:ind w:left="142" w:right="56"/>
        <w:jc w:val="center"/>
        <w:rPr>
          <w:rFonts w:ascii="Calibri" w:eastAsia="Calibri" w:hAnsi="Calibri"/>
          <w:b/>
          <w:i/>
          <w:noProof/>
          <w:color w:val="000000"/>
          <w:sz w:val="24"/>
          <w:szCs w:val="24"/>
        </w:rPr>
      </w:pPr>
      <w:r w:rsidRPr="000840A6">
        <w:rPr>
          <w:rFonts w:ascii="Calibri" w:eastAsia="Calibri" w:hAnsi="Calibri"/>
          <w:b/>
          <w:i/>
          <w:noProof/>
          <w:color w:val="000000"/>
          <w:sz w:val="24"/>
          <w:szCs w:val="24"/>
        </w:rPr>
        <w:t>Programma Operativo Nazionale (PON E POC)</w:t>
      </w:r>
      <w:r w:rsidRPr="000840A6">
        <w:rPr>
          <w:rFonts w:ascii="Calibri" w:eastAsia="Calibri" w:hAnsi="Calibri"/>
          <w:b/>
          <w:i/>
          <w:noProof/>
          <w:color w:val="000000"/>
          <w:sz w:val="24"/>
          <w:szCs w:val="24"/>
        </w:rPr>
        <w:br/>
        <w:t>“Per la scuola, competenze e ambienti per l’apprendimento” 2014-2020</w:t>
      </w:r>
    </w:p>
    <w:p w14:paraId="0071F4D1" w14:textId="77777777" w:rsidR="00E93C9E" w:rsidRPr="000840A6" w:rsidRDefault="00E93C9E" w:rsidP="00E93C9E">
      <w:pPr>
        <w:widowControl w:val="0"/>
        <w:tabs>
          <w:tab w:val="left" w:pos="9699"/>
        </w:tabs>
        <w:spacing w:before="55"/>
        <w:ind w:left="142" w:right="56"/>
        <w:jc w:val="center"/>
        <w:rPr>
          <w:rFonts w:ascii="Calibri" w:eastAsia="Calibri" w:hAnsi="Calibri"/>
          <w:b/>
          <w:i/>
          <w:noProof/>
          <w:color w:val="000000"/>
          <w:sz w:val="24"/>
          <w:szCs w:val="24"/>
        </w:rPr>
      </w:pPr>
      <w:r w:rsidRPr="000840A6">
        <w:rPr>
          <w:rFonts w:ascii="Calibri" w:eastAsia="Calibri" w:hAnsi="Calibri"/>
          <w:b/>
          <w:i/>
          <w:noProof/>
          <w:color w:val="000000"/>
          <w:sz w:val="24"/>
          <w:szCs w:val="24"/>
        </w:rPr>
        <w:t>finanziato con FSE E FDR</w:t>
      </w:r>
    </w:p>
    <w:p w14:paraId="2EC9B7CA" w14:textId="77777777" w:rsidR="00E93C9E" w:rsidRPr="000840A6" w:rsidRDefault="00E93C9E" w:rsidP="00E93C9E">
      <w:pPr>
        <w:widowControl w:val="0"/>
        <w:tabs>
          <w:tab w:val="left" w:pos="9699"/>
        </w:tabs>
        <w:spacing w:before="55"/>
        <w:ind w:left="142" w:right="56"/>
        <w:jc w:val="center"/>
        <w:rPr>
          <w:rFonts w:ascii="Calibri" w:eastAsia="Calibri" w:hAnsi="Calibri"/>
          <w:b/>
          <w:i/>
          <w:noProof/>
          <w:color w:val="000000"/>
          <w:sz w:val="24"/>
          <w:szCs w:val="24"/>
        </w:rPr>
      </w:pPr>
      <w:r w:rsidRPr="000840A6">
        <w:rPr>
          <w:rFonts w:ascii="Calibri" w:eastAsia="Calibri" w:hAnsi="Calibri"/>
          <w:b/>
          <w:i/>
          <w:noProof/>
          <w:color w:val="000000"/>
          <w:sz w:val="24"/>
          <w:szCs w:val="24"/>
        </w:rPr>
        <w:t>Asse I – Istruzione –</w:t>
      </w:r>
      <w:r w:rsidRPr="000840A6">
        <w:rPr>
          <w:rFonts w:ascii="Calibri" w:eastAsia="Calibri" w:hAnsi="Calibri"/>
          <w:b/>
          <w:i/>
          <w:noProof/>
          <w:color w:val="000000"/>
          <w:sz w:val="24"/>
          <w:szCs w:val="24"/>
        </w:rPr>
        <w:br/>
        <w:t>Obiettivi Specifici 10.1, 10.2 e 10.3 – Azioni 10.1.1, 10.2.2 e 10.3.1</w:t>
      </w:r>
    </w:p>
    <w:p w14:paraId="0B9C8D44" w14:textId="77777777" w:rsidR="00E93C9E" w:rsidRPr="000840A6" w:rsidRDefault="00E93C9E" w:rsidP="00E93C9E">
      <w:pPr>
        <w:widowControl w:val="0"/>
        <w:tabs>
          <w:tab w:val="left" w:pos="9699"/>
        </w:tabs>
        <w:spacing w:before="55"/>
        <w:ind w:left="142" w:right="56"/>
        <w:rPr>
          <w:rFonts w:ascii="Calibri" w:eastAsia="Calibri" w:hAnsi="Calibri"/>
          <w:b/>
          <w:noProof/>
          <w:color w:val="000000"/>
          <w:sz w:val="24"/>
          <w:szCs w:val="24"/>
          <w:shd w:val="clear" w:color="auto" w:fill="FFFFFF"/>
        </w:rPr>
      </w:pPr>
    </w:p>
    <w:p w14:paraId="0FE41042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TIPOLOGIA DI MODULO (selezionare la voce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94"/>
        <w:gridCol w:w="521"/>
      </w:tblGrid>
      <w:tr w:rsidR="00E93C9E" w14:paraId="76ADF408" w14:textId="77777777" w:rsidTr="00E93C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B5065B1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b/>
                <w:noProof/>
                <w:shd w:val="clear" w:color="auto" w:fill="FFFFFF"/>
              </w:rPr>
            </w:pPr>
            <w:r>
              <w:rPr>
                <w:rFonts w:ascii="Calibri" w:eastAsia="Calibri" w:hAnsi="Calibri"/>
                <w:b/>
                <w:noProof/>
                <w:shd w:val="clear" w:color="auto" w:fill="FFFFFF"/>
              </w:rPr>
              <w:t>Azione e sottoazione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65A11DB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b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hd w:val="clear" w:color="auto" w:fill="FFFFFF"/>
              </w:rPr>
              <w:t xml:space="preserve">Tipo di intervento (modulo)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86BB290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173CFC35" w14:textId="77777777" w:rsidTr="00E93C9E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E02E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hd w:val="clear" w:color="auto" w:fill="FFFFFF"/>
              </w:rPr>
              <w:t xml:space="preserve">10.1.1 / </w:t>
            </w: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>10.1.1A</w:t>
            </w:r>
          </w:p>
          <w:p w14:paraId="33DFEF32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Interventi per la riduzione della dispersione scolastica e per il successo scolastico degli studenti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AA1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Educazione motoria, sport, gioco didattico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7AE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518D4A92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99C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9CAB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Musica e canto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266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48462437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A2E0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2B11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Arte, scrittura creativa, teatro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DCA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742684C8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36E9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55D1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>Educazione alla legalità e ai diritti umani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694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323263C6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F5A1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D676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Educazione alla cittadinanza attiva e alla cura dei beni comuni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6D0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4C473632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6038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3483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>Laboratorio creativo e artigianale per la valorizzazione dei beni comuni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C36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7609E7E2" w14:textId="77777777" w:rsidTr="00E93C9E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2F6E6F1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hd w:val="clear" w:color="auto" w:fill="FFFFFF"/>
              </w:rPr>
              <w:t xml:space="preserve">10.2.2 / </w:t>
            </w: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>10.2.2A</w:t>
            </w:r>
          </w:p>
          <w:p w14:paraId="35069008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Competenze di base </w:t>
            </w:r>
          </w:p>
          <w:p w14:paraId="57D04CA2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D18D8DC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alfabetica funzionale (potenziamento della lingua italiana, scrittura creativa, comunicazione,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D447358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45D3C84F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BF1C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4DD98AC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multilinguistica (potenziamento della lingua straniera, delle lingue classiche,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436CFEF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79ABE852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949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3463684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in Scienze, Tecnologie, Ingegneria e Matematica (STEM) (potenziamento in matematica, scienze, tecnologia,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7A61622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1682F636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E0E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0485A20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digitale (potenziamento delle competenze digitali e di informatica, coding e robotica, tinkering e making, media education,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B64BB4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7B914A02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379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D59B916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personale, sociale e capacità di imparare a imparare (potenziamento di storia e geografia, potenziamento sulle competenze trasversali e l’orientamento, competenze di vita (life skills),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1E82EB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7B74CDA8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2A5D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652DA2B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in materia di cittadinanza (educazione alla sostenibilità ambientale, alla legalità, alla cittadinanza attiva, laboratori di service learning, debate, hackathon,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88A028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5C01C4ED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AFE6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122ECC9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>Competenza imprenditoriale (educazione all’imprenditorialità, potenziamento delle attività di laboratorio professionalizzanti, etc.)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3E2B9E0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  <w:tr w:rsidR="00E93C9E" w14:paraId="62A6C7AF" w14:textId="77777777" w:rsidTr="00E93C9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05B" w14:textId="77777777" w:rsidR="00E93C9E" w:rsidRDefault="00E93C9E">
            <w:pP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536815A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  <w:t xml:space="preserve">Competenza in materia di consapevolezza ed espressione culturale (educazione all’arte, al teatro, al cinema, alla musica, educazione motoria e sportiva, etc.)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70D41EC" w14:textId="77777777" w:rsidR="00E93C9E" w:rsidRDefault="00E93C9E">
            <w:pPr>
              <w:widowControl w:val="0"/>
              <w:tabs>
                <w:tab w:val="left" w:pos="9699"/>
              </w:tabs>
              <w:spacing w:before="55"/>
              <w:ind w:right="56"/>
              <w:jc w:val="center"/>
              <w:rPr>
                <w:rFonts w:ascii="Calibri" w:eastAsia="Calibri" w:hAnsi="Calibri"/>
                <w:noProof/>
                <w:color w:val="000000"/>
                <w:shd w:val="clear" w:color="auto" w:fill="FFFFFF"/>
              </w:rPr>
            </w:pPr>
          </w:p>
        </w:tc>
      </w:tr>
    </w:tbl>
    <w:p w14:paraId="33477352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noProof/>
          <w:color w:val="000000"/>
          <w:shd w:val="clear" w:color="auto" w:fill="FFFFFF"/>
        </w:rPr>
      </w:pPr>
    </w:p>
    <w:p w14:paraId="7B655798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lastRenderedPageBreak/>
        <w:t>DOCENTE REFERENTE MODULO (nome, cognome, n. cellulare):</w:t>
      </w:r>
    </w:p>
    <w:p w14:paraId="79DE4C3D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601FC143" w14:textId="40ABCC68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i/>
          <w:noProof/>
          <w:sz w:val="36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ESPERTO</w:t>
      </w:r>
      <w:r>
        <w:rPr>
          <w:rFonts w:ascii="Calibri" w:eastAsia="Calibri" w:hAnsi="Calibri"/>
          <w:noProof/>
          <w:color w:val="000000"/>
          <w:shd w:val="clear" w:color="auto" w:fill="FFFFFF"/>
        </w:rPr>
        <w:t xml:space="preserve"> (indicare se si intende avvalersi di un esperto esterno o interno. Indicare il nome e cognome o la struttura di riferimento </w:t>
      </w:r>
      <w:r w:rsidRPr="00CA3AC8">
        <w:rPr>
          <w:rFonts w:ascii="Calibri" w:eastAsia="Calibri" w:hAnsi="Calibri"/>
          <w:b/>
          <w:bCs/>
          <w:noProof/>
          <w:color w:val="000000"/>
          <w:shd w:val="clear" w:color="auto" w:fill="FFFFFF"/>
        </w:rPr>
        <w:t>se esterno</w:t>
      </w:r>
      <w:r w:rsidR="0065556B">
        <w:rPr>
          <w:rFonts w:ascii="Calibri" w:eastAsia="Calibri" w:hAnsi="Calibri"/>
          <w:noProof/>
          <w:color w:val="000000"/>
          <w:shd w:val="clear" w:color="auto" w:fill="FFFFFF"/>
        </w:rPr>
        <w:t>.</w:t>
      </w:r>
      <w:r w:rsidR="003B5D69">
        <w:rPr>
          <w:rFonts w:ascii="Calibri" w:eastAsia="Calibri" w:hAnsi="Calibri"/>
          <w:noProof/>
          <w:color w:val="000000"/>
          <w:shd w:val="clear" w:color="auto" w:fill="FFFFFF"/>
        </w:rPr>
        <w:t xml:space="preserve"> </w:t>
      </w:r>
      <w:r w:rsidR="00CA3AC8">
        <w:rPr>
          <w:rFonts w:ascii="Calibri" w:eastAsia="Calibri" w:hAnsi="Calibri"/>
          <w:noProof/>
          <w:color w:val="000000"/>
          <w:shd w:val="clear" w:color="auto" w:fill="FFFFFF"/>
        </w:rPr>
        <w:t>In ques</w:t>
      </w:r>
      <w:r w:rsidR="00B749DD">
        <w:rPr>
          <w:rFonts w:ascii="Calibri" w:eastAsia="Calibri" w:hAnsi="Calibri"/>
          <w:noProof/>
          <w:color w:val="000000"/>
          <w:shd w:val="clear" w:color="auto" w:fill="FFFFFF"/>
        </w:rPr>
        <w:t>t’ultimo caso,</w:t>
      </w:r>
      <w:r w:rsidR="0065556B">
        <w:rPr>
          <w:rFonts w:ascii="Calibri" w:eastAsia="Calibri" w:hAnsi="Calibri"/>
          <w:noProof/>
          <w:color w:val="000000"/>
          <w:shd w:val="clear" w:color="auto" w:fill="FFFFFF"/>
        </w:rPr>
        <w:t xml:space="preserve"> </w:t>
      </w:r>
      <w:r w:rsidR="0065556B" w:rsidRPr="00CA3AC8">
        <w:rPr>
          <w:rFonts w:ascii="Calibri" w:eastAsia="Calibri" w:hAnsi="Calibri"/>
          <w:b/>
          <w:bCs/>
          <w:noProof/>
          <w:color w:val="000000"/>
          <w:shd w:val="clear" w:color="auto" w:fill="FFFFFF"/>
        </w:rPr>
        <w:t>NON finché perdura lo stato di emergenza epidemiologica</w:t>
      </w:r>
      <w:r>
        <w:rPr>
          <w:rFonts w:ascii="Calibri" w:eastAsia="Calibri" w:hAnsi="Calibri"/>
          <w:noProof/>
          <w:color w:val="000000"/>
          <w:shd w:val="clear" w:color="auto" w:fill="FFFFFF"/>
        </w:rPr>
        <w:t>):</w:t>
      </w:r>
    </w:p>
    <w:p w14:paraId="3D45FFFB" w14:textId="77777777" w:rsidR="00E93C9E" w:rsidRDefault="00E93C9E" w:rsidP="00E93C9E">
      <w:pPr>
        <w:widowControl w:val="0"/>
        <w:tabs>
          <w:tab w:val="left" w:pos="9699"/>
        </w:tabs>
        <w:spacing w:before="55"/>
        <w:ind w:left="142"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417A1574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 xml:space="preserve">TUTOR </w:t>
      </w:r>
      <w:r>
        <w:rPr>
          <w:rFonts w:ascii="Calibri" w:eastAsia="Calibri" w:hAnsi="Calibri"/>
          <w:noProof/>
          <w:color w:val="000000"/>
          <w:shd w:val="clear" w:color="auto" w:fill="FFFFFF"/>
        </w:rPr>
        <w:t>(indicare il nome e il cognome del docente che intende proporsi come tutor)</w:t>
      </w:r>
      <w:r>
        <w:rPr>
          <w:rFonts w:ascii="Calibri" w:eastAsia="Calibri" w:hAnsi="Calibri"/>
          <w:b/>
          <w:noProof/>
          <w:color w:val="000000"/>
          <w:shd w:val="clear" w:color="auto" w:fill="FFFFFF"/>
        </w:rPr>
        <w:t xml:space="preserve">: </w:t>
      </w:r>
    </w:p>
    <w:p w14:paraId="0395D1BF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259C2E42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TARGET DESTINATARI (primaria (nome)/secondaria/misto):</w:t>
      </w:r>
    </w:p>
    <w:p w14:paraId="73A75159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74E8A616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 xml:space="preserve">NUMERO DESTINATARI </w:t>
      </w:r>
      <w:r>
        <w:rPr>
          <w:rFonts w:ascii="Calibri" w:eastAsia="Calibri" w:hAnsi="Calibri"/>
          <w:noProof/>
          <w:color w:val="000000"/>
          <w:shd w:val="clear" w:color="auto" w:fill="FFFFFF"/>
        </w:rPr>
        <w:t>(da 9 a 20 – se misto indicare quanti primaria, quanti secondaria)</w:t>
      </w: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:</w:t>
      </w:r>
    </w:p>
    <w:p w14:paraId="1C38836B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3F16693A" w14:textId="61C58782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PLESSO/SEDE DOVE È</w:t>
      </w:r>
      <w:r w:rsidR="004D182C">
        <w:rPr>
          <w:rFonts w:ascii="Calibri" w:eastAsia="Calibri" w:hAnsi="Calibri"/>
          <w:b/>
          <w:noProof/>
          <w:color w:val="000000"/>
          <w:shd w:val="clear" w:color="auto" w:fill="FFFFFF"/>
        </w:rPr>
        <w:t xml:space="preserve"> </w:t>
      </w: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PREVISTO IL MODULO:</w:t>
      </w:r>
    </w:p>
    <w:p w14:paraId="59CFA93D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0E9C7AD4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NUMERO DI ORE DEL MODULO: 30</w:t>
      </w:r>
    </w:p>
    <w:p w14:paraId="2420DF8C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1C2CD11B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PERIODO DI RIFERIMENTO:</w:t>
      </w:r>
    </w:p>
    <w:p w14:paraId="7E5ECB14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15A1A90B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SCANSIONE ORARIA (giorni/ore):</w:t>
      </w:r>
    </w:p>
    <w:p w14:paraId="75DEB853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7C52443B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TITOLO DEL</w:t>
      </w:r>
      <w:r>
        <w:rPr>
          <w:rFonts w:ascii="Calibri" w:eastAsia="Calibri" w:hAnsi="Calibri"/>
          <w:b/>
          <w:noProof/>
          <w:color w:val="000000"/>
          <w:spacing w:val="-9"/>
          <w:shd w:val="clear" w:color="auto" w:fill="FFFFFF"/>
        </w:rPr>
        <w:t xml:space="preserve"> </w:t>
      </w: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MODULO:</w:t>
      </w:r>
    </w:p>
    <w:p w14:paraId="7B1083D7" w14:textId="77777777" w:rsidR="00E93C9E" w:rsidRDefault="00E93C9E" w:rsidP="00E93C9E">
      <w:pPr>
        <w:widowControl w:val="0"/>
        <w:tabs>
          <w:tab w:val="left" w:pos="9699"/>
        </w:tabs>
        <w:spacing w:before="55"/>
        <w:ind w:right="56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439ECB69" w14:textId="77777777" w:rsidR="00E93C9E" w:rsidRDefault="00E93C9E" w:rsidP="00E93C9E">
      <w:pPr>
        <w:widowControl w:val="0"/>
        <w:tabs>
          <w:tab w:val="left" w:pos="9883"/>
        </w:tabs>
        <w:spacing w:before="55"/>
        <w:jc w:val="both"/>
        <w:rPr>
          <w:rFonts w:ascii="Calibri" w:eastAsia="Calibri" w:hAnsi="Calibri"/>
          <w:b/>
          <w:noProof/>
          <w:color w:val="000000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DESCRIZIONE</w:t>
      </w:r>
      <w:r>
        <w:rPr>
          <w:rFonts w:ascii="Calibri" w:eastAsia="Calibri" w:hAnsi="Calibri"/>
          <w:b/>
          <w:noProof/>
          <w:color w:val="000000"/>
          <w:spacing w:val="-7"/>
          <w:shd w:val="clear" w:color="auto" w:fill="FFFFFF"/>
        </w:rPr>
        <w:t xml:space="preserve"> </w:t>
      </w:r>
      <w:r>
        <w:rPr>
          <w:rFonts w:ascii="Calibri" w:eastAsia="Calibri" w:hAnsi="Calibri"/>
          <w:b/>
          <w:noProof/>
          <w:color w:val="000000"/>
          <w:shd w:val="clear" w:color="auto" w:fill="FFFFFF"/>
        </w:rPr>
        <w:t>deL MODULO (inserire un testo tra i 100 e i 1.800 caratteri complessivi, tenendo conto delle voci seguenti):</w:t>
      </w:r>
    </w:p>
    <w:p w14:paraId="3DEE622C" w14:textId="77777777" w:rsidR="00E93C9E" w:rsidRDefault="00E93C9E" w:rsidP="00E93C9E">
      <w:pPr>
        <w:widowControl w:val="0"/>
        <w:tabs>
          <w:tab w:val="left" w:pos="9883"/>
        </w:tabs>
        <w:spacing w:before="55"/>
        <w:jc w:val="both"/>
        <w:rPr>
          <w:rFonts w:ascii="Calibri" w:eastAsia="Calibri" w:hAnsi="Calibri"/>
          <w:b/>
          <w:noProof/>
          <w:color w:val="000000"/>
          <w:shd w:val="clear" w:color="auto" w:fill="FFFFFF"/>
        </w:rPr>
      </w:pPr>
    </w:p>
    <w:p w14:paraId="7D390274" w14:textId="77777777" w:rsidR="00E93C9E" w:rsidRDefault="00E93C9E" w:rsidP="00E93C9E">
      <w:pPr>
        <w:widowControl w:val="0"/>
        <w:tabs>
          <w:tab w:val="left" w:pos="9883"/>
        </w:tabs>
        <w:spacing w:before="55"/>
        <w:jc w:val="both"/>
        <w:rPr>
          <w:rFonts w:ascii="Calibri" w:eastAsia="Calibri" w:hAnsi="Calibri"/>
          <w:b/>
          <w:noProof/>
          <w:color w:val="000000"/>
          <w:spacing w:val="-7"/>
          <w:u w:val="single"/>
          <w:shd w:val="clear" w:color="auto" w:fill="FFFFFF"/>
        </w:rPr>
      </w:pPr>
      <w:r>
        <w:rPr>
          <w:rFonts w:ascii="Calibri" w:eastAsia="Calibri" w:hAnsi="Calibri"/>
          <w:b/>
          <w:noProof/>
          <w:color w:val="000000"/>
          <w:spacing w:val="-7"/>
          <w:u w:val="single"/>
          <w:shd w:val="clear" w:color="auto" w:fill="FFFFFF"/>
        </w:rPr>
        <w:t>Obiettivi del progetto</w:t>
      </w:r>
    </w:p>
    <w:p w14:paraId="0F201F7E" w14:textId="77777777" w:rsidR="00E93C9E" w:rsidRDefault="00E93C9E" w:rsidP="00E93C9E">
      <w:pPr>
        <w:widowControl w:val="0"/>
        <w:rPr>
          <w:rFonts w:ascii="Calibri" w:eastAsia="Calibri" w:hAnsi="Calibri"/>
          <w:i/>
          <w:noProof/>
        </w:rPr>
      </w:pPr>
      <w:r>
        <w:rPr>
          <w:rFonts w:ascii="Calibri" w:eastAsia="Calibri" w:hAnsi="Calibri"/>
          <w:i/>
          <w:noProof/>
        </w:rPr>
        <w:t>Indicare gli obiettivi che si intendono raggiungere con il progetto anche in collegamento con altre attività realizzate, o che si intendono realizzare, dalla scuola al suo interno e in collaborazione col territorio, e con riferimenti al PON “Per la scuola” 2014-2020.</w:t>
      </w:r>
    </w:p>
    <w:p w14:paraId="5E64E848" w14:textId="77777777" w:rsidR="00E93C9E" w:rsidRDefault="00E93C9E" w:rsidP="00E93C9E">
      <w:pPr>
        <w:widowControl w:val="0"/>
        <w:rPr>
          <w:rFonts w:ascii="Calibri" w:eastAsia="Calibri" w:hAnsi="Calibri"/>
          <w:noProof/>
        </w:rPr>
      </w:pPr>
    </w:p>
    <w:p w14:paraId="6030053F" w14:textId="77777777" w:rsidR="00E93C9E" w:rsidRDefault="00E93C9E" w:rsidP="00E93C9E">
      <w:pPr>
        <w:widowControl w:val="0"/>
        <w:rPr>
          <w:rFonts w:ascii="Calibri" w:eastAsia="Calibri" w:hAnsi="Calibri"/>
          <w:b/>
          <w:noProof/>
          <w:u w:val="single"/>
        </w:rPr>
      </w:pPr>
      <w:r>
        <w:rPr>
          <w:rFonts w:ascii="Calibri" w:eastAsia="Calibri" w:hAnsi="Calibri"/>
          <w:b/>
          <w:noProof/>
          <w:u w:val="single"/>
        </w:rPr>
        <w:t>Caratteristiche dei destinatari</w:t>
      </w:r>
    </w:p>
    <w:p w14:paraId="2D461BBA" w14:textId="77777777" w:rsidR="00E93C9E" w:rsidRDefault="00E93C9E" w:rsidP="00E93C9E">
      <w:pPr>
        <w:widowControl w:val="0"/>
        <w:jc w:val="both"/>
        <w:rPr>
          <w:rFonts w:ascii="Calibri" w:eastAsia="Calibri" w:hAnsi="Calibri" w:cs="Calibri"/>
          <w:b/>
          <w:noProof/>
        </w:rPr>
      </w:pPr>
      <w:r>
        <w:rPr>
          <w:rFonts w:ascii="Calibri" w:hAnsi="Calibri" w:cs="Calibri"/>
          <w:i/>
          <w:iCs/>
          <w:color w:val="333333"/>
        </w:rPr>
        <w:t>Indicare, ad esempio, in che modo è stata sviluppata una analisi dei bisogni e un’individuazione dei potenziali destinatari a cui si rivolge il progetto.</w:t>
      </w:r>
    </w:p>
    <w:p w14:paraId="75A2803D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eastAsia="Times New Roman" w:hAnsi="Calibri" w:cs="Calibri"/>
          <w:b/>
          <w:bCs/>
          <w:color w:val="333333"/>
          <w:u w:val="single"/>
          <w:lang w:eastAsia="it-IT"/>
        </w:rPr>
      </w:pPr>
    </w:p>
    <w:p w14:paraId="761EA3E9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b/>
          <w:bCs/>
          <w:color w:val="333333"/>
          <w:u w:val="single"/>
        </w:rPr>
        <w:t>Apertura della scuola oltre l’orario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i/>
          <w:iCs/>
          <w:color w:val="333333"/>
        </w:rPr>
        <w:t>Indicare se le attività sono previste di pomeriggio, di sabato, nel periodo estivo.</w:t>
      </w:r>
    </w:p>
    <w:p w14:paraId="10831650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</w:p>
    <w:p w14:paraId="0FFBA780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b/>
          <w:bCs/>
          <w:color w:val="333333"/>
          <w:u w:val="single"/>
        </w:rPr>
      </w:pPr>
      <w:r>
        <w:rPr>
          <w:rFonts w:ascii="Calibri" w:hAnsi="Calibri" w:cs="Calibri"/>
          <w:b/>
          <w:bCs/>
          <w:color w:val="333333"/>
          <w:u w:val="single"/>
        </w:rPr>
        <w:t>Coinvolgimento del territorio in termini di partenariati e collaborazioni</w:t>
      </w:r>
    </w:p>
    <w:p w14:paraId="445581F6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i/>
          <w:iCs/>
          <w:color w:val="333333"/>
        </w:rPr>
        <w:t>Indicare, ad esempio, il tipo di soggetti con cui si intende avviare o si è già avviata una collaborazione o un partenariato e con quali finalità.</w:t>
      </w:r>
    </w:p>
    <w:p w14:paraId="1F679781" w14:textId="57875BC9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</w:p>
    <w:p w14:paraId="642C013C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b/>
          <w:bCs/>
          <w:color w:val="333333"/>
          <w:u w:val="single"/>
        </w:rPr>
        <w:t>Metodologie e Innovatività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i/>
          <w:iCs/>
          <w:color w:val="333333"/>
        </w:rPr>
        <w:t xml:space="preserve">Indicare, ad esempio, per quali aspetti il modulo può dirsi innovativo; quali metodi o approcci saranno applicati nella promozione della didattica attiva e quali strumenti favoriranno la realizzazione del progetto. </w:t>
      </w:r>
    </w:p>
    <w:p w14:paraId="07383EAE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b/>
          <w:bCs/>
          <w:color w:val="333333"/>
        </w:rPr>
      </w:pPr>
    </w:p>
    <w:p w14:paraId="13C9518F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b/>
          <w:bCs/>
          <w:color w:val="333333"/>
          <w:u w:val="single"/>
        </w:rPr>
        <w:t>Coerenza con l’offerta formativa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i/>
          <w:iCs/>
          <w:color w:val="333333"/>
        </w:rPr>
        <w:t>Indicare, ad esempio, se il progetto ha connessioni con progetti già realizzati o in essere presso la scuola.</w:t>
      </w:r>
    </w:p>
    <w:p w14:paraId="2D4AA534" w14:textId="755DF6A4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</w:p>
    <w:p w14:paraId="30CBDEFA" w14:textId="77777777" w:rsidR="00D8077B" w:rsidRDefault="00D8077B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</w:p>
    <w:p w14:paraId="23B095F5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b/>
          <w:bCs/>
          <w:color w:val="333333"/>
          <w:u w:val="single"/>
        </w:rPr>
        <w:t>Inclusività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i/>
          <w:iCs/>
          <w:color w:val="333333"/>
        </w:rPr>
        <w:t>Indicare, ad esempio, quali strategie sono previste per il coinvolgimento di destinatari che sperimentano difficoltà di tipo sociale o culturale; quali misure saranno adottate per l’inclusione di destinatari con maggiore disagio negli apprendimenti.</w:t>
      </w:r>
    </w:p>
    <w:p w14:paraId="48759838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b/>
          <w:bCs/>
          <w:color w:val="333333"/>
          <w:u w:val="single"/>
        </w:rPr>
      </w:pPr>
    </w:p>
    <w:p w14:paraId="625D695E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  <w:u w:val="single"/>
        </w:rPr>
      </w:pPr>
      <w:r>
        <w:rPr>
          <w:rFonts w:ascii="Calibri" w:hAnsi="Calibri" w:cs="Calibri"/>
          <w:b/>
          <w:bCs/>
          <w:color w:val="333333"/>
          <w:u w:val="single"/>
        </w:rPr>
        <w:t>Risultati attesi</w:t>
      </w:r>
    </w:p>
    <w:p w14:paraId="34A030DD" w14:textId="77777777" w:rsidR="00E93C9E" w:rsidRDefault="00E93C9E" w:rsidP="00E93C9E">
      <w:pPr>
        <w:widowControl w:val="0"/>
        <w:tabs>
          <w:tab w:val="left" w:pos="9883"/>
        </w:tabs>
        <w:spacing w:before="55"/>
        <w:rPr>
          <w:rFonts w:ascii="Calibri" w:hAnsi="Calibri" w:cs="Calibri"/>
          <w:i/>
          <w:iCs/>
          <w:color w:val="333333"/>
        </w:rPr>
      </w:pPr>
      <w:r>
        <w:rPr>
          <w:rFonts w:ascii="Calibri" w:hAnsi="Calibri" w:cs="Calibri"/>
          <w:i/>
          <w:iCs/>
          <w:color w:val="333333"/>
        </w:rPr>
        <w:t>Indicare quali impatti si prevedono sui destinatari, sulla comunità scolastica e sul territorio.</w:t>
      </w:r>
    </w:p>
    <w:p w14:paraId="02292417" w14:textId="7F5A4A29" w:rsidR="00415CFC" w:rsidRDefault="00415CFC" w:rsidP="00AD4182">
      <w:pPr>
        <w:rPr>
          <w:lang w:eastAsia="zh-CN" w:bidi="hi-IN"/>
        </w:rPr>
      </w:pPr>
    </w:p>
    <w:p w14:paraId="45DC15DC" w14:textId="273F795B" w:rsidR="00415CFC" w:rsidRDefault="00415CFC" w:rsidP="00AD4182">
      <w:pPr>
        <w:rPr>
          <w:lang w:eastAsia="zh-CN" w:bidi="hi-IN"/>
        </w:rPr>
      </w:pPr>
    </w:p>
    <w:p w14:paraId="491F6921" w14:textId="5511055B" w:rsidR="00415CFC" w:rsidRDefault="00415CFC" w:rsidP="00AD4182">
      <w:pPr>
        <w:rPr>
          <w:lang w:eastAsia="zh-CN" w:bidi="hi-IN"/>
        </w:rPr>
      </w:pPr>
    </w:p>
    <w:p w14:paraId="09076341" w14:textId="7B777D5E" w:rsidR="00415CFC" w:rsidRDefault="00415CFC" w:rsidP="00AD4182">
      <w:pPr>
        <w:rPr>
          <w:lang w:eastAsia="zh-CN" w:bidi="hi-IN"/>
        </w:rPr>
      </w:pPr>
    </w:p>
    <w:p w14:paraId="3211674D" w14:textId="60B4BB07" w:rsidR="00415CFC" w:rsidRDefault="00415CFC" w:rsidP="00AD4182">
      <w:pPr>
        <w:rPr>
          <w:lang w:eastAsia="zh-CN" w:bidi="hi-IN"/>
        </w:rPr>
      </w:pPr>
    </w:p>
    <w:p w14:paraId="1077F561" w14:textId="650D4B0D" w:rsidR="00415CFC" w:rsidRDefault="00415CFC" w:rsidP="00AD4182">
      <w:pPr>
        <w:rPr>
          <w:lang w:eastAsia="zh-CN" w:bidi="hi-IN"/>
        </w:rPr>
      </w:pPr>
    </w:p>
    <w:p w14:paraId="4A051022" w14:textId="3F48BD19" w:rsidR="00415CFC" w:rsidRDefault="00415CFC" w:rsidP="00AD4182">
      <w:pPr>
        <w:rPr>
          <w:lang w:eastAsia="zh-CN" w:bidi="hi-IN"/>
        </w:rPr>
      </w:pPr>
    </w:p>
    <w:p w14:paraId="648B2C44" w14:textId="4A2E11C8" w:rsidR="00415CFC" w:rsidRDefault="00415CFC" w:rsidP="00AD4182">
      <w:pPr>
        <w:rPr>
          <w:lang w:eastAsia="zh-CN" w:bidi="hi-IN"/>
        </w:rPr>
      </w:pPr>
    </w:p>
    <w:p w14:paraId="646D00C4" w14:textId="44C35A9C" w:rsidR="00415CFC" w:rsidRDefault="00415CFC" w:rsidP="00AD4182">
      <w:pPr>
        <w:rPr>
          <w:lang w:eastAsia="zh-CN" w:bidi="hi-IN"/>
        </w:rPr>
      </w:pPr>
    </w:p>
    <w:p w14:paraId="1577F2BC" w14:textId="77777777" w:rsidR="00415CFC" w:rsidRPr="00AD4182" w:rsidRDefault="00415CFC" w:rsidP="00AD4182">
      <w:pPr>
        <w:rPr>
          <w:lang w:eastAsia="zh-CN" w:bidi="hi-IN"/>
        </w:rPr>
      </w:pPr>
    </w:p>
    <w:p w14:paraId="240EC6EC" w14:textId="65F215D6" w:rsidR="00415CFC" w:rsidRDefault="00415CFC" w:rsidP="00415CFC">
      <w:pPr>
        <w:ind w:left="284" w:right="284"/>
        <w:jc w:val="right"/>
        <w:rPr>
          <w:rFonts w:ascii="Brush Script MT" w:hAnsi="Brush Script MT"/>
          <w:sz w:val="24"/>
          <w:szCs w:val="24"/>
          <w:lang w:eastAsia="zh-CN" w:bidi="hi-IN"/>
        </w:rPr>
      </w:pPr>
    </w:p>
    <w:p w14:paraId="133CA53C" w14:textId="189BB741" w:rsidR="00415CFC" w:rsidRDefault="00415CFC" w:rsidP="00415CFC">
      <w:pPr>
        <w:ind w:left="284" w:right="284"/>
        <w:jc w:val="right"/>
        <w:rPr>
          <w:rFonts w:ascii="Brush Script MT" w:hAnsi="Brush Script MT"/>
          <w:sz w:val="24"/>
          <w:szCs w:val="24"/>
          <w:lang w:eastAsia="zh-CN" w:bidi="hi-IN"/>
        </w:rPr>
      </w:pPr>
    </w:p>
    <w:p w14:paraId="28D204E4" w14:textId="1C127539" w:rsidR="00415CFC" w:rsidRDefault="00415CFC" w:rsidP="00415CFC">
      <w:pPr>
        <w:ind w:left="284" w:right="284"/>
        <w:jc w:val="right"/>
        <w:rPr>
          <w:rFonts w:ascii="Brush Script MT" w:hAnsi="Brush Script MT"/>
          <w:sz w:val="24"/>
          <w:szCs w:val="24"/>
          <w:lang w:eastAsia="zh-CN" w:bidi="hi-IN"/>
        </w:rPr>
      </w:pPr>
    </w:p>
    <w:p w14:paraId="0B27CFBF" w14:textId="77777777" w:rsidR="00415CFC" w:rsidRPr="00415CFC" w:rsidRDefault="00415CFC" w:rsidP="00415CFC">
      <w:pPr>
        <w:ind w:left="284" w:right="284"/>
        <w:jc w:val="right"/>
        <w:rPr>
          <w:rFonts w:ascii="Brush Script MT" w:hAnsi="Brush Script MT"/>
          <w:sz w:val="24"/>
          <w:szCs w:val="24"/>
          <w:lang w:eastAsia="zh-CN" w:bidi="hi-IN"/>
        </w:rPr>
      </w:pPr>
    </w:p>
    <w:p w14:paraId="3EF1FFB3" w14:textId="64EB5EDA" w:rsidR="00415CFC" w:rsidRDefault="00415CFC" w:rsidP="00415CFC">
      <w:pPr>
        <w:ind w:left="284" w:right="284"/>
        <w:jc w:val="right"/>
        <w:rPr>
          <w:rFonts w:ascii="Garamond" w:hAnsi="Garamond"/>
          <w:sz w:val="24"/>
          <w:szCs w:val="24"/>
          <w:lang w:eastAsia="zh-CN" w:bidi="hi-IN"/>
        </w:rPr>
      </w:pPr>
    </w:p>
    <w:p w14:paraId="34A2AF75" w14:textId="6031E24F" w:rsidR="00415CFC" w:rsidRDefault="00415CFC" w:rsidP="00415CFC">
      <w:pPr>
        <w:ind w:left="284" w:right="284"/>
        <w:jc w:val="right"/>
        <w:rPr>
          <w:rFonts w:ascii="Garamond" w:hAnsi="Garamond"/>
          <w:sz w:val="24"/>
          <w:szCs w:val="24"/>
          <w:lang w:eastAsia="zh-CN" w:bidi="hi-IN"/>
        </w:rPr>
      </w:pPr>
    </w:p>
    <w:p w14:paraId="74C3E37D" w14:textId="19FB16BE" w:rsidR="00415CFC" w:rsidRDefault="00415CFC" w:rsidP="00415CFC">
      <w:pPr>
        <w:ind w:left="284" w:right="284"/>
        <w:jc w:val="right"/>
        <w:rPr>
          <w:rFonts w:ascii="Garamond" w:hAnsi="Garamond"/>
          <w:sz w:val="24"/>
          <w:szCs w:val="24"/>
          <w:lang w:eastAsia="zh-CN" w:bidi="hi-IN"/>
        </w:rPr>
      </w:pPr>
    </w:p>
    <w:p w14:paraId="50A432E4" w14:textId="464133B0" w:rsidR="00415CFC" w:rsidRDefault="00415CFC" w:rsidP="00415CFC">
      <w:pPr>
        <w:ind w:left="284" w:right="284"/>
        <w:jc w:val="right"/>
        <w:rPr>
          <w:rFonts w:ascii="Garamond" w:hAnsi="Garamond"/>
          <w:sz w:val="24"/>
          <w:szCs w:val="24"/>
          <w:lang w:eastAsia="zh-CN" w:bidi="hi-IN"/>
        </w:rPr>
      </w:pPr>
    </w:p>
    <w:p w14:paraId="4E68BF21" w14:textId="77777777" w:rsidR="00415CFC" w:rsidRPr="00415CFC" w:rsidRDefault="00415CFC" w:rsidP="00415CFC">
      <w:pPr>
        <w:ind w:left="284" w:right="284"/>
        <w:jc w:val="right"/>
        <w:rPr>
          <w:rFonts w:ascii="Garamond" w:hAnsi="Garamond"/>
          <w:sz w:val="24"/>
          <w:szCs w:val="24"/>
          <w:lang w:eastAsia="zh-CN" w:bidi="hi-IN"/>
        </w:rPr>
      </w:pPr>
    </w:p>
    <w:p w14:paraId="5E966066" w14:textId="77777777" w:rsidR="007E28A8" w:rsidRPr="00830EB7" w:rsidRDefault="007E28A8" w:rsidP="00C00305">
      <w:pPr>
        <w:rPr>
          <w:rFonts w:ascii="Garamond" w:hAnsi="Garamond"/>
          <w:lang w:eastAsia="zh-CN" w:bidi="hi-IN"/>
        </w:rPr>
      </w:pPr>
    </w:p>
    <w:p w14:paraId="52AE9C26" w14:textId="77777777" w:rsidR="00AD4182" w:rsidRPr="009423FD" w:rsidRDefault="00AD4182" w:rsidP="00AD4182">
      <w:pPr>
        <w:spacing w:before="1"/>
        <w:ind w:left="113"/>
        <w:jc w:val="both"/>
        <w:rPr>
          <w:rFonts w:ascii="Garamond" w:hAnsi="Garamond"/>
          <w:sz w:val="24"/>
          <w:szCs w:val="24"/>
          <w:lang w:eastAsia="zh-CN" w:bidi="hi-IN"/>
        </w:rPr>
      </w:pPr>
    </w:p>
    <w:p w14:paraId="0FA9334D" w14:textId="77777777" w:rsidR="00AD4182" w:rsidRPr="009423FD" w:rsidRDefault="00AD4182" w:rsidP="00AD4182">
      <w:pPr>
        <w:spacing w:before="1"/>
        <w:ind w:left="113"/>
        <w:jc w:val="both"/>
        <w:rPr>
          <w:rFonts w:ascii="Garamond" w:hAnsi="Garamond"/>
          <w:sz w:val="24"/>
          <w:szCs w:val="24"/>
          <w:lang w:eastAsia="zh-CN" w:bidi="hi-IN"/>
        </w:rPr>
      </w:pPr>
    </w:p>
    <w:p w14:paraId="6921CE1D" w14:textId="77777777" w:rsidR="00AD4182" w:rsidRPr="009423FD" w:rsidRDefault="00AD4182" w:rsidP="00AD4182">
      <w:pPr>
        <w:spacing w:before="1"/>
        <w:ind w:left="113"/>
        <w:jc w:val="both"/>
        <w:rPr>
          <w:rFonts w:ascii="Garamond" w:hAnsi="Garamond" w:cs="Times New Roman"/>
          <w:sz w:val="24"/>
          <w:szCs w:val="24"/>
        </w:rPr>
      </w:pPr>
    </w:p>
    <w:sectPr w:rsidR="00AD4182" w:rsidRPr="009423FD" w:rsidSect="003364E0">
      <w:footerReference w:type="default" r:id="rId9"/>
      <w:pgSz w:w="11906" w:h="16838"/>
      <w:pgMar w:top="993" w:right="1134" w:bottom="993" w:left="1134" w:header="0" w:footer="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A98" w14:textId="77777777" w:rsidR="005B2959" w:rsidRDefault="005B2959" w:rsidP="00891050">
      <w:r>
        <w:separator/>
      </w:r>
    </w:p>
  </w:endnote>
  <w:endnote w:type="continuationSeparator" w:id="0">
    <w:p w14:paraId="5435920F" w14:textId="77777777" w:rsidR="005B2959" w:rsidRDefault="005B2959" w:rsidP="008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B63FF7" w14:paraId="51B7D9B8" w14:textId="77777777" w:rsidTr="00A60C33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3F88C928" w14:textId="77777777" w:rsidR="00B63FF7" w:rsidRPr="002647E6" w:rsidRDefault="00B63FF7" w:rsidP="00A60C33">
          <w:pPr>
            <w:pStyle w:val="Footer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7D99DC05" w14:textId="77777777" w:rsidR="00B63FF7" w:rsidRDefault="00B63FF7" w:rsidP="00A60C33">
          <w:pPr>
            <w:pStyle w:val="Footer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4E5B27CC" wp14:editId="1A129920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29AA4FB" w14:textId="78652295" w:rsidR="00B63FF7" w:rsidRDefault="00087844" w:rsidP="00087844">
          <w:pPr>
            <w:pStyle w:val="Footer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B63FF7">
            <w:rPr>
              <w:rFonts w:ascii="Times New Roman" w:hAnsi="Times New Roman" w:cs="Times New Roman"/>
              <w:sz w:val="20"/>
              <w:szCs w:val="20"/>
            </w:rPr>
            <w:t>un gesto di cura e responsabilità verso noi stessi e verso gli altri</w:t>
          </w:r>
          <w:r w:rsidR="00AD418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14:paraId="15284BF3" w14:textId="77777777" w:rsidR="00B63FF7" w:rsidRPr="002647E6" w:rsidRDefault="00B63FF7" w:rsidP="00264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A7A0" w14:textId="77777777" w:rsidR="005B2959" w:rsidRDefault="005B2959" w:rsidP="00891050">
      <w:r>
        <w:separator/>
      </w:r>
    </w:p>
  </w:footnote>
  <w:footnote w:type="continuationSeparator" w:id="0">
    <w:p w14:paraId="587D13A4" w14:textId="77777777" w:rsidR="005B2959" w:rsidRDefault="005B2959" w:rsidP="0089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.5pt;height:171pt;visibility:visible;mso-wrap-style:square" o:bullet="t">
        <v:imagedata r:id="rId1" o:title=""/>
      </v:shape>
    </w:pict>
  </w:numPicBullet>
  <w:abstractNum w:abstractNumId="0" w15:restartNumberingAfterBreak="0">
    <w:nsid w:val="07A97DF1"/>
    <w:multiLevelType w:val="hybridMultilevel"/>
    <w:tmpl w:val="C35E9E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650C7A"/>
    <w:multiLevelType w:val="hybridMultilevel"/>
    <w:tmpl w:val="9B2EBB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DC1D5B"/>
    <w:multiLevelType w:val="hybridMultilevel"/>
    <w:tmpl w:val="DAEC37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600F37"/>
    <w:multiLevelType w:val="hybridMultilevel"/>
    <w:tmpl w:val="E320F6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F7"/>
    <w:rsid w:val="00003FC5"/>
    <w:rsid w:val="000042DD"/>
    <w:rsid w:val="0000681F"/>
    <w:rsid w:val="0003139E"/>
    <w:rsid w:val="00066496"/>
    <w:rsid w:val="000840A6"/>
    <w:rsid w:val="00087844"/>
    <w:rsid w:val="001113E7"/>
    <w:rsid w:val="0011672C"/>
    <w:rsid w:val="00164306"/>
    <w:rsid w:val="001776F7"/>
    <w:rsid w:val="00192135"/>
    <w:rsid w:val="001B259D"/>
    <w:rsid w:val="001D4677"/>
    <w:rsid w:val="001D5D4B"/>
    <w:rsid w:val="002214FD"/>
    <w:rsid w:val="00221F81"/>
    <w:rsid w:val="002415AA"/>
    <w:rsid w:val="002647E6"/>
    <w:rsid w:val="002A6BC2"/>
    <w:rsid w:val="002C3FF0"/>
    <w:rsid w:val="003259E1"/>
    <w:rsid w:val="003364E0"/>
    <w:rsid w:val="00337523"/>
    <w:rsid w:val="00367559"/>
    <w:rsid w:val="00370F1B"/>
    <w:rsid w:val="003B5D69"/>
    <w:rsid w:val="003B6EED"/>
    <w:rsid w:val="003D694F"/>
    <w:rsid w:val="003D6C78"/>
    <w:rsid w:val="00411747"/>
    <w:rsid w:val="00415CFC"/>
    <w:rsid w:val="00435591"/>
    <w:rsid w:val="0045144D"/>
    <w:rsid w:val="00482AAF"/>
    <w:rsid w:val="004A4E38"/>
    <w:rsid w:val="004D182C"/>
    <w:rsid w:val="004D294C"/>
    <w:rsid w:val="004E4553"/>
    <w:rsid w:val="004E46C5"/>
    <w:rsid w:val="004F3E81"/>
    <w:rsid w:val="004F681A"/>
    <w:rsid w:val="00510D5D"/>
    <w:rsid w:val="00513AC7"/>
    <w:rsid w:val="00544D77"/>
    <w:rsid w:val="00581246"/>
    <w:rsid w:val="005B2959"/>
    <w:rsid w:val="005B62F1"/>
    <w:rsid w:val="005F66AF"/>
    <w:rsid w:val="0061188D"/>
    <w:rsid w:val="0065556B"/>
    <w:rsid w:val="006628DB"/>
    <w:rsid w:val="006714DB"/>
    <w:rsid w:val="00683978"/>
    <w:rsid w:val="006B4A2B"/>
    <w:rsid w:val="006D5D68"/>
    <w:rsid w:val="00764977"/>
    <w:rsid w:val="007C2F0E"/>
    <w:rsid w:val="007E28A8"/>
    <w:rsid w:val="007E30D8"/>
    <w:rsid w:val="00813C04"/>
    <w:rsid w:val="00822A29"/>
    <w:rsid w:val="008232FF"/>
    <w:rsid w:val="00864FBE"/>
    <w:rsid w:val="008712AA"/>
    <w:rsid w:val="00887A0D"/>
    <w:rsid w:val="00891050"/>
    <w:rsid w:val="008A6D25"/>
    <w:rsid w:val="008A7D72"/>
    <w:rsid w:val="008F4D61"/>
    <w:rsid w:val="00905D9E"/>
    <w:rsid w:val="00937557"/>
    <w:rsid w:val="009423FD"/>
    <w:rsid w:val="009470AF"/>
    <w:rsid w:val="009754E1"/>
    <w:rsid w:val="00985693"/>
    <w:rsid w:val="009A3AD4"/>
    <w:rsid w:val="009E3042"/>
    <w:rsid w:val="00A402EF"/>
    <w:rsid w:val="00A60C33"/>
    <w:rsid w:val="00A74A48"/>
    <w:rsid w:val="00A74CFB"/>
    <w:rsid w:val="00AB5316"/>
    <w:rsid w:val="00AD4182"/>
    <w:rsid w:val="00B63FF7"/>
    <w:rsid w:val="00B749DD"/>
    <w:rsid w:val="00B80A57"/>
    <w:rsid w:val="00B96019"/>
    <w:rsid w:val="00BB44DB"/>
    <w:rsid w:val="00BC05C1"/>
    <w:rsid w:val="00BC3F14"/>
    <w:rsid w:val="00BD6A58"/>
    <w:rsid w:val="00BE0C5E"/>
    <w:rsid w:val="00BE621E"/>
    <w:rsid w:val="00BF35BA"/>
    <w:rsid w:val="00C00305"/>
    <w:rsid w:val="00C1313B"/>
    <w:rsid w:val="00C364FD"/>
    <w:rsid w:val="00C74BBF"/>
    <w:rsid w:val="00CA3AC8"/>
    <w:rsid w:val="00CB725E"/>
    <w:rsid w:val="00CF5F75"/>
    <w:rsid w:val="00D13D2A"/>
    <w:rsid w:val="00D232CA"/>
    <w:rsid w:val="00D26E20"/>
    <w:rsid w:val="00D36E27"/>
    <w:rsid w:val="00D457A2"/>
    <w:rsid w:val="00D515DC"/>
    <w:rsid w:val="00D67EB1"/>
    <w:rsid w:val="00D70C43"/>
    <w:rsid w:val="00D8077B"/>
    <w:rsid w:val="00DD1F6B"/>
    <w:rsid w:val="00DF0B26"/>
    <w:rsid w:val="00DF12A7"/>
    <w:rsid w:val="00E0786D"/>
    <w:rsid w:val="00E93C9E"/>
    <w:rsid w:val="00E94BA1"/>
    <w:rsid w:val="00EC738B"/>
    <w:rsid w:val="00EE0813"/>
    <w:rsid w:val="00EF7260"/>
    <w:rsid w:val="00F11E9F"/>
    <w:rsid w:val="00F141E2"/>
    <w:rsid w:val="00F21824"/>
    <w:rsid w:val="00F239E8"/>
    <w:rsid w:val="00F51C44"/>
    <w:rsid w:val="00F753AA"/>
    <w:rsid w:val="00F77D6F"/>
    <w:rsid w:val="00FA29C4"/>
    <w:rsid w:val="00FA5D0A"/>
    <w:rsid w:val="00FF3FA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5777F"/>
  <w15:docId w15:val="{FBFDF1A4-A9FA-4C87-A39F-E4B6DBC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182"/>
    <w:rPr>
      <w:rFonts w:ascii="Arial" w:eastAsia="Arial" w:hAnsi="Arial" w:cs="Arial"/>
      <w:sz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List">
    <w:name w:val="List"/>
    <w:basedOn w:val="BodyText"/>
    <w:rsid w:val="001776F7"/>
    <w:rPr>
      <w:rFonts w:cs="Lucida Sans"/>
    </w:rPr>
  </w:style>
  <w:style w:type="paragraph" w:customStyle="1" w:styleId="Didascalia1">
    <w:name w:val="Didascalia1"/>
    <w:basedOn w:val="Normal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239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105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1050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4182"/>
    <w:rPr>
      <w:rFonts w:ascii="Carlito" w:eastAsia="Carlito" w:hAnsi="Carlito" w:cs="Carli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C793-999B-4706-8449-3ACA757D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Francesco Massimo Manno</cp:lastModifiedBy>
  <cp:revision>2</cp:revision>
  <cp:lastPrinted>2020-05-07T12:17:00Z</cp:lastPrinted>
  <dcterms:created xsi:type="dcterms:W3CDTF">2021-05-12T19:22:00Z</dcterms:created>
  <dcterms:modified xsi:type="dcterms:W3CDTF">2021-05-12T19:22:00Z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